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55" w:rsidRDefault="00F93A55" w:rsidP="00F93A55">
      <w:pPr>
        <w:pStyle w:val="NormalWeb"/>
        <w:spacing w:before="2" w:after="2"/>
      </w:pPr>
      <w:r>
        <w:rPr>
          <w:rFonts w:ascii="Calibri" w:hAnsi="Calibri"/>
          <w:sz w:val="24"/>
          <w:szCs w:val="24"/>
        </w:rPr>
        <w:t xml:space="preserve">  </w:t>
      </w:r>
    </w:p>
    <w:p w:rsidR="00F93A55" w:rsidRDefault="00F93A55" w:rsidP="00F93A55">
      <w:pPr>
        <w:pStyle w:val="NormalWeb"/>
        <w:spacing w:before="2" w:after="2"/>
      </w:pPr>
      <w:proofErr w:type="spellStart"/>
      <w:r>
        <w:rPr>
          <w:rFonts w:ascii="Calibri" w:hAnsi="Calibri"/>
          <w:b/>
          <w:bCs/>
          <w:sz w:val="40"/>
          <w:szCs w:val="40"/>
        </w:rPr>
        <w:t>Setting the Stage</w:t>
      </w:r>
      <w:proofErr w:type="spellEnd"/>
      <w:proofErr w:type="gramStart"/>
      <w:r>
        <w:rPr>
          <w:rFonts w:ascii="Calibri" w:hAnsi="Calibri"/>
          <w:b/>
          <w:bCs/>
          <w:sz w:val="40"/>
          <w:szCs w:val="40"/>
        </w:rPr>
        <w:t>: </w:t>
      </w:r>
      <w:proofErr w:type="gramEnd"/>
      <w:r>
        <w:rPr>
          <w:rFonts w:ascii="Calibri" w:hAnsi="Calibri"/>
          <w:b/>
          <w:bCs/>
          <w:sz w:val="40"/>
          <w:szCs w:val="40"/>
        </w:rPr>
        <w:t xml:space="preserve">  </w:t>
      </w:r>
      <w:proofErr w:type="spellStart"/>
      <w:r>
        <w:rPr>
          <w:rFonts w:ascii="Calibri" w:hAnsi="Calibri"/>
          <w:b/>
          <w:bCs/>
          <w:sz w:val="36"/>
          <w:szCs w:val="36"/>
        </w:rPr>
        <w:t>A Mini‐Research Project</w:t>
      </w:r>
      <w:proofErr w:type="spellEnd"/>
      <w:r>
        <w:rPr>
          <w:rFonts w:ascii="Calibri" w:hAnsi="Calibri"/>
          <w:b/>
          <w:bCs/>
          <w:sz w:val="36"/>
          <w:szCs w:val="36"/>
        </w:rPr>
        <w:t xml:space="preserve">  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</w:rPr>
      </w:pPr>
    </w:p>
    <w:p w:rsidR="00F93A55" w:rsidRDefault="00F93A55" w:rsidP="00F93A55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Before we begin reading </w:t>
      </w:r>
      <w:r>
        <w:rPr>
          <w:rFonts w:ascii="Calibri" w:hAnsi="Calibri"/>
          <w:i/>
          <w:iCs/>
        </w:rPr>
        <w:t>To Kill a Mockingbird</w:t>
      </w:r>
      <w:proofErr w:type="gramStart"/>
      <w:r>
        <w:rPr>
          <w:rFonts w:ascii="Calibri" w:hAnsi="Calibri"/>
        </w:rPr>
        <w:t>, </w:t>
      </w:r>
      <w:proofErr w:type="gramEnd"/>
      <w:r>
        <w:rPr>
          <w:rFonts w:ascii="Calibri" w:hAnsi="Calibri"/>
        </w:rPr>
        <w:t>it is important that you familiarize yourselves with the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  <w:b/>
          <w:bCs/>
        </w:rPr>
      </w:pPr>
      <w:proofErr w:type="gramStart"/>
      <w:r>
        <w:rPr>
          <w:rFonts w:ascii="Calibri" w:hAnsi="Calibri"/>
        </w:rPr>
        <w:t>setting</w:t>
      </w:r>
      <w:proofErr w:type="gramEnd"/>
      <w:r>
        <w:rPr>
          <w:rFonts w:ascii="Calibri" w:hAnsi="Calibri"/>
        </w:rPr>
        <w:t> of the novel.  As we will discuss, the </w:t>
      </w:r>
      <w:r>
        <w:rPr>
          <w:rFonts w:ascii="Calibri" w:hAnsi="Calibri"/>
          <w:b/>
          <w:bCs/>
        </w:rPr>
        <w:t>setting of a piece of literature involves the background, </w:t>
      </w:r>
    </w:p>
    <w:p w:rsidR="00F93A55" w:rsidRPr="00F93A55" w:rsidRDefault="00F93A55" w:rsidP="00F93A55">
      <w:pPr>
        <w:pStyle w:val="NormalWeb"/>
        <w:spacing w:before="2" w:after="2"/>
        <w:rPr>
          <w:rFonts w:ascii="Calibri" w:hAnsi="Calibri"/>
          <w:i/>
          <w:iCs/>
        </w:rPr>
      </w:pPr>
      <w:proofErr w:type="spellStart"/>
      <w:proofErr w:type="gramStart"/>
      <w:r>
        <w:rPr>
          <w:rFonts w:ascii="Calibri" w:hAnsi="Calibri"/>
          <w:b/>
          <w:bCs/>
        </w:rPr>
        <w:t>atmosphere</w:t>
      </w:r>
      <w:proofErr w:type="gramEnd"/>
      <w:r>
        <w:rPr>
          <w:rFonts w:ascii="Calibri" w:hAnsi="Calibri"/>
          <w:b/>
          <w:bCs/>
        </w:rPr>
        <w:t> or environment</w:t>
      </w:r>
      <w:proofErr w:type="spellEnd"/>
      <w:r>
        <w:rPr>
          <w:rFonts w:ascii="Calibri" w:hAnsi="Calibri"/>
          <w:b/>
          <w:bCs/>
        </w:rPr>
        <w:t>(context) in which </w:t>
      </w:r>
      <w:r>
        <w:rPr>
          <w:rFonts w:ascii="Calibri" w:hAnsi="Calibri"/>
          <w:b/>
          <w:bCs/>
          <w:color w:val="0000FF"/>
        </w:rPr>
        <w:t>characters</w:t>
      </w:r>
      <w:r>
        <w:rPr>
          <w:rFonts w:ascii="Calibri" w:hAnsi="Calibri"/>
          <w:b/>
          <w:bCs/>
        </w:rPr>
        <w:t> live and move</w:t>
      </w:r>
      <w:r>
        <w:rPr>
          <w:rFonts w:ascii="Calibri" w:hAnsi="Calibri"/>
        </w:rPr>
        <w:t>.  In the case of the novel </w:t>
      </w:r>
      <w:r>
        <w:rPr>
          <w:rFonts w:ascii="Calibri" w:hAnsi="Calibri"/>
          <w:i/>
          <w:iCs/>
        </w:rPr>
        <w:t>To Kill a Mockingbird</w:t>
      </w:r>
      <w:r>
        <w:rPr>
          <w:rFonts w:ascii="Calibri" w:hAnsi="Calibri"/>
        </w:rPr>
        <w:t>, the setting is the American South during the 1930’s.  While that may seem like enough, 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</w:rPr>
      </w:pPr>
      <w:proofErr w:type="gramStart"/>
      <w:r>
        <w:rPr>
          <w:rFonts w:ascii="Calibri" w:hAnsi="Calibri"/>
        </w:rPr>
        <w:t>there</w:t>
      </w:r>
      <w:proofErr w:type="gramEnd"/>
      <w:r>
        <w:rPr>
          <w:rFonts w:ascii="Calibri" w:hAnsi="Calibri"/>
        </w:rPr>
        <w:t> is actually much more to it: During the 1930’s there were many issues relating to race, class and 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</w:rPr>
      </w:pPr>
      <w:proofErr w:type="gramStart"/>
      <w:r>
        <w:rPr>
          <w:rFonts w:ascii="Calibri" w:hAnsi="Calibri"/>
        </w:rPr>
        <w:t>gender</w:t>
      </w:r>
      <w:proofErr w:type="gramEnd"/>
      <w:r>
        <w:rPr>
          <w:rFonts w:ascii="Calibri" w:hAnsi="Calibri"/>
        </w:rPr>
        <w:t> that are introduced in the novel.  In order to better understand the setting of the novel and the 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</w:rPr>
      </w:pPr>
      <w:proofErr w:type="gramStart"/>
      <w:r>
        <w:rPr>
          <w:rFonts w:ascii="Calibri" w:hAnsi="Calibri"/>
        </w:rPr>
        <w:t>issues</w:t>
      </w:r>
      <w:proofErr w:type="gramEnd"/>
      <w:r>
        <w:rPr>
          <w:rFonts w:ascii="Calibri" w:hAnsi="Calibri"/>
        </w:rPr>
        <w:t> that the characters are faced with, you will have the opportunity to research and then present to </w:t>
      </w:r>
    </w:p>
    <w:p w:rsidR="00F93A55" w:rsidRDefault="00F93A55" w:rsidP="00F93A55">
      <w:pPr>
        <w:pStyle w:val="NormalWeb"/>
        <w:spacing w:before="2" w:after="2"/>
      </w:pPr>
      <w:proofErr w:type="spellStart"/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> class</w:t>
      </w:r>
      <w:proofErr w:type="spellEnd"/>
      <w:r>
        <w:rPr>
          <w:rFonts w:ascii="Calibri" w:hAnsi="Calibri"/>
        </w:rPr>
        <w:t xml:space="preserve">.   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  <w:i/>
          <w:iCs/>
        </w:rPr>
      </w:pPr>
      <w:r>
        <w:rPr>
          <w:rFonts w:ascii="Wingdings" w:hAnsi="Wingdings"/>
        </w:rPr>
        <w:sym w:font="Wingdings" w:char="F0FC"/>
      </w:r>
      <w:r>
        <w:rPr>
          <w:rFonts w:ascii="Calibri" w:hAnsi="Calibri"/>
        </w:rPr>
        <w:t>These presentations should be </w:t>
      </w:r>
      <w:r>
        <w:rPr>
          <w:rFonts w:ascii="Calibri" w:hAnsi="Calibri"/>
          <w:b/>
          <w:bCs/>
        </w:rPr>
        <w:t>3‐5 minutes</w:t>
      </w:r>
      <w:r>
        <w:rPr>
          <w:rFonts w:ascii="Calibri" w:hAnsi="Calibri"/>
        </w:rPr>
        <w:t> long which means that you will have to </w:t>
      </w:r>
      <w:r>
        <w:rPr>
          <w:rFonts w:ascii="Calibri" w:hAnsi="Calibri"/>
          <w:i/>
          <w:iCs/>
        </w:rPr>
        <w:t>choose which</w:t>
      </w:r>
    </w:p>
    <w:p w:rsidR="00F93A55" w:rsidRDefault="00F93A55" w:rsidP="00F93A55">
      <w:pPr>
        <w:pStyle w:val="NormalWeb"/>
        <w:spacing w:before="2" w:after="2"/>
      </w:pPr>
      <w:r>
        <w:rPr>
          <w:rFonts w:ascii="Calibri" w:hAnsi="Calibri"/>
          <w:i/>
          <w:iCs/>
        </w:rPr>
        <w:t> </w:t>
      </w:r>
      <w:proofErr w:type="spellStart"/>
      <w:proofErr w:type="gramStart"/>
      <w:r>
        <w:rPr>
          <w:rFonts w:ascii="Calibri" w:hAnsi="Calibri"/>
          <w:i/>
          <w:iCs/>
        </w:rPr>
        <w:t>information</w:t>
      </w:r>
      <w:proofErr w:type="gramEnd"/>
      <w:r>
        <w:rPr>
          <w:rFonts w:ascii="Calibri" w:hAnsi="Calibri"/>
          <w:i/>
          <w:iCs/>
        </w:rPr>
        <w:t> is</w:t>
      </w:r>
      <w:proofErr w:type="spellEnd"/>
      <w:r>
        <w:rPr>
          <w:rFonts w:ascii="Calibri" w:hAnsi="Calibri"/>
          <w:i/>
          <w:iCs/>
        </w:rPr>
        <w:t xml:space="preserve">  most important for the class to know and what things can be left out.   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</w:rPr>
      </w:pPr>
      <w:r>
        <w:rPr>
          <w:rFonts w:ascii="Wingdings" w:hAnsi="Wingdings"/>
        </w:rPr>
        <w:sym w:font="Wingdings" w:char="F0FC"/>
      </w:r>
      <w:r>
        <w:rPr>
          <w:rFonts w:ascii="Calibri" w:hAnsi="Calibri"/>
        </w:rPr>
        <w:t>You are also required to have a </w:t>
      </w:r>
      <w:r>
        <w:rPr>
          <w:rFonts w:ascii="Calibri" w:hAnsi="Calibri"/>
          <w:b/>
          <w:bCs/>
        </w:rPr>
        <w:t>visual</w:t>
      </w:r>
      <w:r>
        <w:rPr>
          <w:rFonts w:ascii="Calibri" w:hAnsi="Calibri"/>
        </w:rPr>
        <w:t> that goes along with your presentation</w:t>
      </w:r>
      <w:proofErr w:type="gramStart"/>
      <w:r>
        <w:rPr>
          <w:rFonts w:ascii="Calibri" w:hAnsi="Calibri"/>
        </w:rPr>
        <w:t>. </w:t>
      </w:r>
      <w:proofErr w:type="gramEnd"/>
      <w:r>
        <w:rPr>
          <w:rFonts w:ascii="Calibri" w:hAnsi="Calibri"/>
        </w:rPr>
        <w:t> You don’t have to do a </w:t>
      </w:r>
    </w:p>
    <w:p w:rsidR="00F93A55" w:rsidRDefault="00F93A55" w:rsidP="00F93A55">
      <w:pPr>
        <w:pStyle w:val="NormalWeb"/>
        <w:spacing w:before="2" w:after="2"/>
        <w:rPr>
          <w:rFonts w:ascii="Calibri" w:hAnsi="Calibri"/>
        </w:rPr>
      </w:pPr>
      <w:r>
        <w:rPr>
          <w:rFonts w:ascii="Calibri" w:hAnsi="Calibri"/>
        </w:rPr>
        <w:t>PowerPoint</w:t>
      </w:r>
      <w:proofErr w:type="gramStart"/>
      <w:r>
        <w:rPr>
          <w:rFonts w:ascii="Calibri" w:hAnsi="Calibri"/>
        </w:rPr>
        <w:t>. </w:t>
      </w:r>
      <w:proofErr w:type="gramEnd"/>
      <w:r>
        <w:rPr>
          <w:rFonts w:ascii="Calibri" w:hAnsi="Calibri"/>
        </w:rPr>
        <w:t> Your visual can be a video clip, a slide show or anything else that represents and enhances </w:t>
      </w:r>
    </w:p>
    <w:p w:rsidR="00F93A55" w:rsidRDefault="00F93A55" w:rsidP="00F93A55">
      <w:pPr>
        <w:pStyle w:val="NormalWeb"/>
        <w:spacing w:before="2" w:after="2"/>
      </w:pPr>
      <w:r>
        <w:rPr>
          <w:rFonts w:ascii="Calibri" w:hAnsi="Calibri"/>
        </w:rPr>
        <w:t xml:space="preserve">your overall  presentation.  </w:t>
      </w:r>
    </w:p>
    <w:p w:rsidR="00911BE2" w:rsidRDefault="00F93A55"/>
    <w:sectPr w:rsidR="00911BE2" w:rsidSect="00911B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3A55"/>
    <w:rsid w:val="00F93A5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F93A55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WUSD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dcterms:created xsi:type="dcterms:W3CDTF">2015-03-11T17:24:00Z</dcterms:created>
  <dcterms:modified xsi:type="dcterms:W3CDTF">2015-03-11T17:30:00Z</dcterms:modified>
</cp:coreProperties>
</file>